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3F1FEE" w:rsidRDefault="00A347FB" w:rsidP="00AF0824">
      <w:pPr>
        <w:pStyle w:val="Titolo1"/>
        <w:spacing w:before="0"/>
        <w:jc w:val="center"/>
        <w:rPr>
          <w:sz w:val="28"/>
        </w:rPr>
      </w:pPr>
      <w:r w:rsidRPr="00A347FB">
        <w:rPr>
          <w:sz w:val="24"/>
        </w:rPr>
        <w:t>Per questo crediamo che sei uscito da Dio</w:t>
      </w:r>
    </w:p>
    <w:p w:rsidR="00866B49" w:rsidRDefault="00365627" w:rsidP="00866B49">
      <w:pPr>
        <w:spacing w:after="120"/>
        <w:jc w:val="both"/>
        <w:rPr>
          <w:rFonts w:ascii="Arial" w:hAnsi="Arial" w:cs="Arial"/>
        </w:rPr>
      </w:pPr>
      <w:r>
        <w:rPr>
          <w:rFonts w:ascii="Arial" w:hAnsi="Arial" w:cs="Arial"/>
        </w:rPr>
        <w:t xml:space="preserve">Che Gesù conosca tutto, anche quanto c’è nel cuore degli uomini, è attestato fin dal primo capito del Vangelo secondo Giovanni. Lui vede Natanaele e dice di lui: </w:t>
      </w:r>
      <w:r w:rsidRPr="00365627">
        <w:rPr>
          <w:rFonts w:ascii="Arial" w:hAnsi="Arial" w:cs="Arial"/>
          <w:i/>
        </w:rPr>
        <w:t>“Ecco davvero un Israelita in cui non c’</w:t>
      </w:r>
      <w:bookmarkStart w:id="0" w:name="_GoBack"/>
      <w:bookmarkEnd w:id="0"/>
      <w:r w:rsidRPr="00365627">
        <w:rPr>
          <w:rFonts w:ascii="Arial" w:hAnsi="Arial" w:cs="Arial"/>
          <w:i/>
        </w:rPr>
        <w:t>è falsità”</w:t>
      </w:r>
      <w:r>
        <w:rPr>
          <w:rFonts w:ascii="Arial" w:hAnsi="Arial" w:cs="Arial"/>
        </w:rPr>
        <w:t xml:space="preserve">. Per questa visione del suo cuore, Natanaele fa la sua professione di fede in Cristo Gesù: </w:t>
      </w:r>
      <w:r w:rsidRPr="00365627">
        <w:rPr>
          <w:rFonts w:ascii="Arial" w:hAnsi="Arial" w:cs="Arial"/>
          <w:i/>
        </w:rPr>
        <w:t xml:space="preserve">“Rabbì, tu sei il </w:t>
      </w:r>
      <w:r w:rsidR="00B4129A" w:rsidRPr="00365627">
        <w:rPr>
          <w:rFonts w:ascii="Arial" w:hAnsi="Arial" w:cs="Arial"/>
          <w:i/>
        </w:rPr>
        <w:t>Figlio di</w:t>
      </w:r>
      <w:r w:rsidRPr="00365627">
        <w:rPr>
          <w:rFonts w:ascii="Arial" w:hAnsi="Arial" w:cs="Arial"/>
          <w:i/>
        </w:rPr>
        <w:t xml:space="preserve"> Dio, tu sei il re d’Israele”</w:t>
      </w:r>
      <w:r>
        <w:rPr>
          <w:rFonts w:ascii="Arial" w:hAnsi="Arial" w:cs="Arial"/>
          <w:i/>
        </w:rPr>
        <w:t xml:space="preserve">. </w:t>
      </w:r>
      <w:r w:rsidRPr="00365627">
        <w:rPr>
          <w:rFonts w:ascii="Arial" w:hAnsi="Arial" w:cs="Arial"/>
        </w:rPr>
        <w:t>Questo</w:t>
      </w:r>
      <w:r>
        <w:rPr>
          <w:rFonts w:ascii="Arial" w:hAnsi="Arial" w:cs="Arial"/>
        </w:rPr>
        <w:t xml:space="preserve"> evento è così narrato: </w:t>
      </w:r>
      <w:r w:rsidRPr="00365627">
        <w:rPr>
          <w:rFonts w:ascii="Arial" w:hAnsi="Arial" w:cs="Arial"/>
          <w:i/>
        </w:rPr>
        <w:t>“</w:t>
      </w:r>
      <w:r w:rsidR="00866B49" w:rsidRPr="00365627">
        <w:rPr>
          <w:rFonts w:ascii="Arial" w:hAnsi="Arial" w:cs="Arial"/>
          <w:i/>
        </w:rPr>
        <w:t xml:space="preserve">Il giorno dopo Gesù volle partire per la Galilea; trovò Filippo e gli disse: «Seguimi!». </w:t>
      </w:r>
      <w:r w:rsidRPr="00365627">
        <w:rPr>
          <w:rFonts w:ascii="Arial" w:hAnsi="Arial" w:cs="Arial"/>
          <w:i/>
        </w:rPr>
        <w:t>Filippo</w:t>
      </w:r>
      <w:r w:rsidR="00866B49" w:rsidRPr="00365627">
        <w:rPr>
          <w:rFonts w:ascii="Arial" w:hAnsi="Arial" w:cs="Arial"/>
          <w:i/>
        </w:rPr>
        <w:t xml:space="preserve"> era di Betsàida, la città di Andrea e di Pietro. </w:t>
      </w:r>
      <w:r w:rsidRPr="00365627">
        <w:rPr>
          <w:rFonts w:ascii="Arial" w:hAnsi="Arial" w:cs="Arial"/>
          <w:i/>
        </w:rPr>
        <w:t>Filippo</w:t>
      </w:r>
      <w:r w:rsidR="00866B49" w:rsidRPr="00365627">
        <w:rPr>
          <w:rFonts w:ascii="Arial" w:hAnsi="Arial" w:cs="Arial"/>
          <w:i/>
        </w:rPr>
        <w:t xml:space="preserve"> trovò Natanaele e gli disse: «Abbiamo trovato colui del quale hanno scritto Mosè, nella Legge, e i Profeti: Gesù, il figlio di Giuseppe, di Nàzaret». </w:t>
      </w:r>
      <w:r w:rsidRPr="00365627">
        <w:rPr>
          <w:rFonts w:ascii="Arial" w:hAnsi="Arial" w:cs="Arial"/>
          <w:i/>
        </w:rPr>
        <w:t>Natanaele</w:t>
      </w:r>
      <w:r w:rsidR="00866B49" w:rsidRPr="00365627">
        <w:rPr>
          <w:rFonts w:ascii="Arial" w:hAnsi="Arial" w:cs="Arial"/>
          <w:i/>
        </w:rPr>
        <w:t xml:space="preserve"> gli disse: «Da Nàzaret può venire qualcosa di buono?». Filippo gli rispose: «Vieni e vedi». </w:t>
      </w:r>
      <w:r w:rsidRPr="00365627">
        <w:rPr>
          <w:rFonts w:ascii="Arial" w:hAnsi="Arial" w:cs="Arial"/>
          <w:i/>
        </w:rPr>
        <w:t>Gesù</w:t>
      </w:r>
      <w:r w:rsidR="00866B49" w:rsidRPr="00365627">
        <w:rPr>
          <w:rFonts w:ascii="Arial" w:hAnsi="Arial" w:cs="Arial"/>
          <w:i/>
        </w:rPr>
        <w:t xml:space="preserve"> intanto, visto Natanaele che gli veniva incontro, disse di lui: «Ecco davvero un Israelita in cui non c’è falsità». </w:t>
      </w:r>
      <w:r w:rsidRPr="00365627">
        <w:rPr>
          <w:rFonts w:ascii="Arial" w:hAnsi="Arial" w:cs="Arial"/>
          <w:i/>
        </w:rPr>
        <w:t>Natanaele</w:t>
      </w:r>
      <w:r w:rsidR="00866B49" w:rsidRPr="00365627">
        <w:rPr>
          <w:rFonts w:ascii="Arial" w:hAnsi="Arial" w:cs="Arial"/>
          <w:i/>
        </w:rPr>
        <w:t xml:space="preserve"> gli domandò: «Come mi conosci?». Gli rispose Gesù: «Prima che Filippo ti chiamasse, io ti ho visto quando eri sotto l’albero di fichi». </w:t>
      </w:r>
      <w:r w:rsidRPr="00365627">
        <w:rPr>
          <w:rFonts w:ascii="Arial" w:hAnsi="Arial" w:cs="Arial"/>
          <w:i/>
        </w:rPr>
        <w:t>Gli</w:t>
      </w:r>
      <w:r w:rsidR="00866B49" w:rsidRPr="00365627">
        <w:rPr>
          <w:rFonts w:ascii="Arial" w:hAnsi="Arial" w:cs="Arial"/>
          <w:i/>
        </w:rPr>
        <w:t xml:space="preserve"> replicò Natanaele: «Rabbì, tu sei il Figlio di Dio, tu sei il re d’Israele!». </w:t>
      </w:r>
      <w:r w:rsidRPr="00365627">
        <w:rPr>
          <w:rFonts w:ascii="Arial" w:hAnsi="Arial" w:cs="Arial"/>
          <w:i/>
        </w:rPr>
        <w:t>Gli</w:t>
      </w:r>
      <w:r w:rsidR="00866B49" w:rsidRPr="00365627">
        <w:rPr>
          <w:rFonts w:ascii="Arial" w:hAnsi="Arial" w:cs="Arial"/>
          <w:i/>
        </w:rPr>
        <w:t xml:space="preserve"> rispose Gesù: «Perché ti ho detto che ti avevo visto sotto l’albero di fichi, tu credi? Vedrai cose più grandi di queste!». </w:t>
      </w:r>
      <w:r w:rsidRPr="00365627">
        <w:rPr>
          <w:rFonts w:ascii="Arial" w:hAnsi="Arial" w:cs="Arial"/>
          <w:i/>
        </w:rPr>
        <w:t>Poi</w:t>
      </w:r>
      <w:r w:rsidR="00866B49" w:rsidRPr="00365627">
        <w:rPr>
          <w:rFonts w:ascii="Arial" w:hAnsi="Arial" w:cs="Arial"/>
          <w:i/>
        </w:rPr>
        <w:t xml:space="preserve"> gli disse: «In verità, in verità io vi dico: vedrete il cielo aperto e gli angeli di Dio salire e scendere sopra il Figlio dell’uomo»</w:t>
      </w:r>
      <w:r w:rsidRPr="00365627">
        <w:rPr>
          <w:rFonts w:ascii="Arial" w:hAnsi="Arial" w:cs="Arial"/>
          <w:i/>
        </w:rPr>
        <w:t>”</w:t>
      </w:r>
      <w:r w:rsidR="00866B49" w:rsidRPr="00365627">
        <w:rPr>
          <w:rFonts w:ascii="Arial" w:hAnsi="Arial" w:cs="Arial"/>
          <w:i/>
        </w:rPr>
        <w:t xml:space="preserve"> (Gv 1,43-51)</w:t>
      </w:r>
      <w:r w:rsidR="00866B49">
        <w:rPr>
          <w:rFonts w:ascii="Arial" w:hAnsi="Arial" w:cs="Arial"/>
        </w:rPr>
        <w:t>.</w:t>
      </w:r>
      <w:r>
        <w:rPr>
          <w:rFonts w:ascii="Arial" w:hAnsi="Arial" w:cs="Arial"/>
        </w:rPr>
        <w:t xml:space="preserve"> Ecco quando riferisce sempre l’Evangelista Giovanni </w:t>
      </w:r>
      <w:r w:rsidR="00C31D8B">
        <w:rPr>
          <w:rFonts w:ascii="Arial" w:hAnsi="Arial" w:cs="Arial"/>
        </w:rPr>
        <w:t xml:space="preserve">su Gesù in Gerusalemme: </w:t>
      </w:r>
      <w:r w:rsidR="00C31D8B" w:rsidRPr="00C31D8B">
        <w:rPr>
          <w:rFonts w:ascii="Arial" w:hAnsi="Arial" w:cs="Arial"/>
          <w:i/>
        </w:rPr>
        <w:t>“Mentre</w:t>
      </w:r>
      <w:r w:rsidR="00866B49" w:rsidRPr="00C31D8B">
        <w:rPr>
          <w:rFonts w:ascii="Arial" w:hAnsi="Arial" w:cs="Arial"/>
          <w:i/>
        </w:rPr>
        <w:t xml:space="preserve"> era a Gerusalemme per la Pasqua, durante la festa, molti, vedendo i segni che egli compiva, credettero nel suo nome. </w:t>
      </w:r>
      <w:r w:rsidR="00C31D8B" w:rsidRPr="00C31D8B">
        <w:rPr>
          <w:rFonts w:ascii="Arial" w:hAnsi="Arial" w:cs="Arial"/>
          <w:i/>
        </w:rPr>
        <w:t>Ma</w:t>
      </w:r>
      <w:r w:rsidR="00866B49" w:rsidRPr="00C31D8B">
        <w:rPr>
          <w:rFonts w:ascii="Arial" w:hAnsi="Arial" w:cs="Arial"/>
          <w:i/>
        </w:rPr>
        <w:t xml:space="preserve"> lui, Gesù, non si fidava di loro, perché conosceva tutti </w:t>
      </w:r>
      <w:r w:rsidR="00C31D8B" w:rsidRPr="00C31D8B">
        <w:rPr>
          <w:rFonts w:ascii="Arial" w:hAnsi="Arial" w:cs="Arial"/>
          <w:i/>
        </w:rPr>
        <w:t>e</w:t>
      </w:r>
      <w:r w:rsidR="00866B49" w:rsidRPr="00C31D8B">
        <w:rPr>
          <w:rFonts w:ascii="Arial" w:hAnsi="Arial" w:cs="Arial"/>
          <w:i/>
        </w:rPr>
        <w:t xml:space="preserve"> non aveva bisogno che alcuno desse testimonianza sull’uomo. Egli infatti conosceva quello che c’è nell’uomo (Gv 2,23-15). </w:t>
      </w:r>
      <w:r w:rsidR="00C31D8B">
        <w:rPr>
          <w:rFonts w:ascii="Arial" w:hAnsi="Arial" w:cs="Arial"/>
        </w:rPr>
        <w:t xml:space="preserve">La conoscenza di Cristo Gesù non è simile a quella dei profeti. Lui conosce secondo quanto rivela il Salmo. La sua è conoscenza divina, eterna e anche conoscenza umana perché lo Spirito che si è posato su Cristo Gesù e anche lo Spirito che vede i cuori prima che i cuori vedano o pensino se stessi: </w:t>
      </w:r>
      <w:r w:rsidR="00C31D8B" w:rsidRPr="00C31D8B">
        <w:rPr>
          <w:rFonts w:ascii="Arial" w:hAnsi="Arial" w:cs="Arial"/>
          <w:i/>
        </w:rPr>
        <w:t>“</w:t>
      </w:r>
      <w:r w:rsidR="00866B49" w:rsidRPr="00C31D8B">
        <w:rPr>
          <w:rFonts w:ascii="Arial" w:hAnsi="Arial" w:cs="Arial"/>
          <w:i/>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w:t>
      </w:r>
      <w:r w:rsidR="00866B49">
        <w:rPr>
          <w:rFonts w:ascii="Arial" w:hAnsi="Arial" w:cs="Arial"/>
        </w:rPr>
        <w:t xml:space="preserve">. </w:t>
      </w:r>
      <w:r w:rsidR="00C31D8B">
        <w:rPr>
          <w:rFonts w:ascii="Arial" w:hAnsi="Arial" w:cs="Arial"/>
        </w:rPr>
        <w:t>La conoscenza di Cristo è perfetta per il passato, per il presente, per il futuro. Lui non conosce solo ciò che è stato, non conosce solo ciò che è attualmente, conosce anche cosa sarà domani. Conosce il prima del tempo, conosce nel tempo, conosce dopo il tempo. Conosce dall’eternità per l’eternità, passando attraverso tutta la storia.</w:t>
      </w:r>
      <w:r w:rsidR="00B4129A">
        <w:rPr>
          <w:rFonts w:ascii="Arial" w:hAnsi="Arial" w:cs="Arial"/>
        </w:rPr>
        <w:t xml:space="preserve"> La sua è scienza perfettissima. </w:t>
      </w:r>
    </w:p>
    <w:p w:rsidR="005B650F" w:rsidRDefault="00A347FB" w:rsidP="00495690">
      <w:pPr>
        <w:spacing w:after="120"/>
        <w:jc w:val="both"/>
        <w:rPr>
          <w:rFonts w:ascii="Arial" w:hAnsi="Arial" w:cs="Arial"/>
          <w:i/>
        </w:rPr>
      </w:pPr>
      <w:r w:rsidRPr="00495690">
        <w:rPr>
          <w:rFonts w:ascii="Arial" w:hAnsi="Arial" w:cs="Arial"/>
          <w:i/>
        </w:rPr>
        <w:t>Queste</w:t>
      </w:r>
      <w:r w:rsidR="00495690" w:rsidRPr="00495690">
        <w:rPr>
          <w:rFonts w:ascii="Arial" w:hAnsi="Arial" w:cs="Arial"/>
          <w:i/>
        </w:rPr>
        <w:t xml:space="preserve"> cose ve le ho dette in modo velato, ma viene l’ora in cui non vi parlerò più in modo velato e apertamente vi parlerò del Padre. </w:t>
      </w:r>
      <w:r w:rsidRPr="00495690">
        <w:rPr>
          <w:rFonts w:ascii="Arial" w:hAnsi="Arial" w:cs="Arial"/>
          <w:i/>
        </w:rPr>
        <w:t>In</w:t>
      </w:r>
      <w:r w:rsidR="00495690" w:rsidRPr="00495690">
        <w:rPr>
          <w:rFonts w:ascii="Arial" w:hAnsi="Arial" w:cs="Arial"/>
          <w:i/>
        </w:rPr>
        <w:t xml:space="preserve"> quel giorno chiederete nel mio nome e non vi dico che pregherò il Padre per voi: </w:t>
      </w:r>
      <w:r w:rsidRPr="00495690">
        <w:rPr>
          <w:rFonts w:ascii="Arial" w:hAnsi="Arial" w:cs="Arial"/>
          <w:i/>
        </w:rPr>
        <w:t>il</w:t>
      </w:r>
      <w:r w:rsidR="00495690" w:rsidRPr="00495690">
        <w:rPr>
          <w:rFonts w:ascii="Arial" w:hAnsi="Arial" w:cs="Arial"/>
          <w:i/>
        </w:rPr>
        <w:t xml:space="preserve"> Padre stesso infatti vi ama, perché voi avete amato me e avete creduto che io sono uscito da Dio. </w:t>
      </w:r>
      <w:r w:rsidRPr="00495690">
        <w:rPr>
          <w:rFonts w:ascii="Arial" w:hAnsi="Arial" w:cs="Arial"/>
          <w:i/>
        </w:rPr>
        <w:t>Sono</w:t>
      </w:r>
      <w:r w:rsidR="00495690" w:rsidRPr="00495690">
        <w:rPr>
          <w:rFonts w:ascii="Arial" w:hAnsi="Arial" w:cs="Arial"/>
          <w:i/>
        </w:rPr>
        <w:t xml:space="preserve"> uscito dal Padre e sono venuto nel mondo; ora lascio di nuovo il mondo e vado al Padre». </w:t>
      </w:r>
      <w:r w:rsidRPr="00495690">
        <w:rPr>
          <w:rFonts w:ascii="Arial" w:hAnsi="Arial" w:cs="Arial"/>
          <w:i/>
        </w:rPr>
        <w:t>Gli</w:t>
      </w:r>
      <w:r w:rsidR="00495690" w:rsidRPr="00495690">
        <w:rPr>
          <w:rFonts w:ascii="Arial" w:hAnsi="Arial" w:cs="Arial"/>
          <w:i/>
        </w:rPr>
        <w:t xml:space="preserve"> dicono i suoi discepoli: «Ecco, ora parli apertamente e non più in modo velato. </w:t>
      </w:r>
      <w:r w:rsidRPr="00495690">
        <w:rPr>
          <w:rFonts w:ascii="Arial" w:hAnsi="Arial" w:cs="Arial"/>
          <w:i/>
        </w:rPr>
        <w:t>Ora</w:t>
      </w:r>
      <w:r w:rsidR="00495690" w:rsidRPr="00495690">
        <w:rPr>
          <w:rFonts w:ascii="Arial" w:hAnsi="Arial" w:cs="Arial"/>
          <w:i/>
        </w:rPr>
        <w:t xml:space="preserve"> sappiamo che tu sai tutto e non hai bisogno che alcuno t’interroghi. Per questo crediamo che sei uscito da Dio». </w:t>
      </w:r>
      <w:r w:rsidRPr="00495690">
        <w:rPr>
          <w:rFonts w:ascii="Arial" w:hAnsi="Arial" w:cs="Arial"/>
          <w:i/>
        </w:rPr>
        <w:t>Rispose</w:t>
      </w:r>
      <w:r w:rsidR="00495690" w:rsidRPr="00495690">
        <w:rPr>
          <w:rFonts w:ascii="Arial" w:hAnsi="Arial" w:cs="Arial"/>
          <w:i/>
        </w:rPr>
        <w:t xml:space="preserve"> loro Gesù: «Adesso credete? </w:t>
      </w:r>
      <w:r w:rsidRPr="00495690">
        <w:rPr>
          <w:rFonts w:ascii="Arial" w:hAnsi="Arial" w:cs="Arial"/>
          <w:i/>
        </w:rPr>
        <w:t>Ecco</w:t>
      </w:r>
      <w:r w:rsidR="00495690" w:rsidRPr="00495690">
        <w:rPr>
          <w:rFonts w:ascii="Arial" w:hAnsi="Arial" w:cs="Arial"/>
          <w:i/>
        </w:rPr>
        <w:t>, viene l’ora, anzi è già venuta, in cui vi disperderete ciascuno per conto suo e mi lascerete solo; ma io non sono solo, perché il Padre è con me.</w:t>
      </w:r>
      <w:r>
        <w:rPr>
          <w:rFonts w:ascii="Arial" w:hAnsi="Arial" w:cs="Arial"/>
          <w:i/>
        </w:rPr>
        <w:t xml:space="preserve"> </w:t>
      </w:r>
      <w:r w:rsidRPr="00495690">
        <w:rPr>
          <w:rFonts w:ascii="Arial" w:hAnsi="Arial" w:cs="Arial"/>
          <w:i/>
        </w:rPr>
        <w:t>Vi</w:t>
      </w:r>
      <w:r w:rsidR="00495690" w:rsidRPr="00495690">
        <w:rPr>
          <w:rFonts w:ascii="Arial" w:hAnsi="Arial" w:cs="Arial"/>
          <w:i/>
        </w:rPr>
        <w:t xml:space="preserve"> ho detto questo perché abbiate pace in me. Nel mondo avete tribolazioni, ma abbiate coraggio: io ho vinto il mondo!»</w:t>
      </w:r>
      <w:r w:rsidR="0062041A" w:rsidRPr="0062041A">
        <w:rPr>
          <w:rFonts w:ascii="Arial" w:hAnsi="Arial" w:cs="Arial"/>
          <w:i/>
        </w:rPr>
        <w:t xml:space="preserve"> </w:t>
      </w:r>
      <w:r w:rsidR="005B650F" w:rsidRPr="00735948">
        <w:rPr>
          <w:rFonts w:ascii="Arial" w:hAnsi="Arial" w:cs="Arial"/>
          <w:i/>
        </w:rPr>
        <w:t xml:space="preserve">(Gv </w:t>
      </w:r>
      <w:r w:rsidR="005429AB">
        <w:rPr>
          <w:rFonts w:ascii="Arial" w:hAnsi="Arial" w:cs="Arial"/>
          <w:i/>
        </w:rPr>
        <w:t>16,</w:t>
      </w:r>
      <w:r w:rsidR="0062041A">
        <w:rPr>
          <w:rFonts w:ascii="Arial" w:hAnsi="Arial" w:cs="Arial"/>
          <w:i/>
        </w:rPr>
        <w:t>2</w:t>
      </w:r>
      <w:r w:rsidR="00495690">
        <w:rPr>
          <w:rFonts w:ascii="Arial" w:hAnsi="Arial" w:cs="Arial"/>
          <w:i/>
        </w:rPr>
        <w:t>5-33</w:t>
      </w:r>
      <w:r w:rsidR="004D2E5A">
        <w:rPr>
          <w:rFonts w:ascii="Arial" w:hAnsi="Arial" w:cs="Arial"/>
          <w:i/>
        </w:rPr>
        <w:t>)</w:t>
      </w:r>
      <w:r w:rsidR="005B650F" w:rsidRPr="00735948">
        <w:rPr>
          <w:rFonts w:ascii="Arial" w:hAnsi="Arial" w:cs="Arial"/>
          <w:i/>
        </w:rPr>
        <w:t xml:space="preserve">. </w:t>
      </w:r>
    </w:p>
    <w:p w:rsidR="00B4129A" w:rsidRDefault="00B4129A" w:rsidP="00F14F66">
      <w:pPr>
        <w:spacing w:after="120"/>
        <w:jc w:val="both"/>
        <w:rPr>
          <w:rFonts w:ascii="Arial" w:hAnsi="Arial" w:cs="Arial"/>
        </w:rPr>
      </w:pPr>
      <w:r>
        <w:rPr>
          <w:rFonts w:ascii="Arial" w:hAnsi="Arial" w:cs="Arial"/>
        </w:rPr>
        <w:t>Cristo Gesù conosce il Padre nella sua verità eterna. L’uomo non conosce il Padre. Cristo Gesù conosce l’uomo. L’uomo non conosce l’uomo. Cristo Gesù conosce Satana. L’uomo non conosce Satana. Se l’uomo non conosce, non può essere fonte di conoscenza per gli altri. Non può creare una religione di conoscenza per gli altri. Se la creerà, la sua sarà una religione nella quale la falsità è posta a fondamento di ogni norma o statuto. Cristo è Dio: “Io sono la via, la verità, la vita”. La sua religione è la sola vera. Ci aiuti la Madre nostra a vivere questo mistero.</w:t>
      </w:r>
    </w:p>
    <w:p w:rsidR="00DA138B" w:rsidRPr="000A55B9" w:rsidRDefault="00973271">
      <w:pPr>
        <w:spacing w:after="120"/>
        <w:jc w:val="right"/>
        <w:rPr>
          <w:rFonts w:ascii="Arial" w:hAnsi="Arial" w:cs="Arial"/>
          <w:b/>
          <w:i/>
        </w:rPr>
      </w:pPr>
      <w:r>
        <w:rPr>
          <w:rFonts w:ascii="Arial" w:hAnsi="Arial"/>
          <w:b/>
        </w:rPr>
        <w:t>01 Gennaio 2023</w:t>
      </w:r>
    </w:p>
    <w:sectPr w:rsidR="00DA138B" w:rsidRPr="000A55B9" w:rsidSect="00B4129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4D25"/>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F4F"/>
    <w:rsid w:val="00364168"/>
    <w:rsid w:val="0036426F"/>
    <w:rsid w:val="00365627"/>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29AB"/>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66B49"/>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47F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29A"/>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1D8B"/>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04454-9AF3-4873-81AF-B714390B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898</Words>
  <Characters>5121</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2022-11-16T13:40:00Z</dcterms:created>
  <dcterms:modified xsi:type="dcterms:W3CDTF">2022-11-16T13:40:00Z</dcterms:modified>
</cp:coreProperties>
</file>